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A1" w:rsidRPr="0035262C" w:rsidRDefault="005875A1" w:rsidP="005875A1">
      <w:pPr>
        <w:jc w:val="center"/>
        <w:rPr>
          <w:b/>
          <w:bCs/>
        </w:rPr>
      </w:pPr>
      <w:r w:rsidRPr="0035262C">
        <w:rPr>
          <w:b/>
          <w:bCs/>
        </w:rPr>
        <w:t>TALIANSKO</w:t>
      </w:r>
    </w:p>
    <w:p w:rsidR="005875A1" w:rsidRPr="00FA6C57" w:rsidRDefault="005875A1" w:rsidP="005875A1">
      <w:pPr>
        <w:rPr>
          <w:bCs/>
        </w:rPr>
      </w:pPr>
      <w:r w:rsidRPr="0035262C">
        <w:rPr>
          <w:bCs/>
        </w:rPr>
        <w:t xml:space="preserve">republika, člen EÚ, hornatý povrch – </w:t>
      </w:r>
      <w:r w:rsidRPr="0035262C">
        <w:rPr>
          <w:b/>
          <w:bCs/>
        </w:rPr>
        <w:t>Alpy,</w:t>
      </w:r>
      <w:r w:rsidRPr="0035262C">
        <w:rPr>
          <w:bCs/>
        </w:rPr>
        <w:t xml:space="preserve"> </w:t>
      </w:r>
      <w:r w:rsidRPr="0035262C">
        <w:rPr>
          <w:b/>
          <w:bCs/>
        </w:rPr>
        <w:t>Apeniny,</w:t>
      </w:r>
      <w:r w:rsidRPr="0035262C">
        <w:rPr>
          <w:bCs/>
        </w:rPr>
        <w:t xml:space="preserve"> </w:t>
      </w:r>
      <w:r w:rsidRPr="0035262C">
        <w:rPr>
          <w:b/>
          <w:bCs/>
        </w:rPr>
        <w:t xml:space="preserve">sopky Etna </w:t>
      </w:r>
      <w:r w:rsidRPr="0035262C">
        <w:rPr>
          <w:bCs/>
        </w:rPr>
        <w:t>a</w:t>
      </w:r>
      <w:r w:rsidRPr="0035262C">
        <w:rPr>
          <w:b/>
          <w:bCs/>
        </w:rPr>
        <w:t xml:space="preserve"> </w:t>
      </w:r>
      <w:proofErr w:type="spellStart"/>
      <w:r w:rsidRPr="0035262C">
        <w:rPr>
          <w:b/>
          <w:bCs/>
        </w:rPr>
        <w:t>Vezuv</w:t>
      </w:r>
      <w:proofErr w:type="spellEnd"/>
      <w:r>
        <w:rPr>
          <w:b/>
          <w:bCs/>
        </w:rPr>
        <w:t xml:space="preserve">                                         </w:t>
      </w:r>
      <w:r w:rsidRPr="0035262C">
        <w:rPr>
          <w:bCs/>
        </w:rPr>
        <w:t xml:space="preserve"> </w:t>
      </w:r>
      <w:r>
        <w:rPr>
          <w:bCs/>
        </w:rPr>
        <w:t xml:space="preserve">          </w:t>
      </w:r>
      <w:proofErr w:type="spellStart"/>
      <w:r w:rsidRPr="0035262C">
        <w:rPr>
          <w:bCs/>
        </w:rPr>
        <w:t>P</w:t>
      </w:r>
      <w:r>
        <w:rPr>
          <w:b/>
          <w:bCs/>
        </w:rPr>
        <w:t>ádska</w:t>
      </w:r>
      <w:proofErr w:type="spellEnd"/>
      <w:r>
        <w:rPr>
          <w:b/>
          <w:bCs/>
        </w:rPr>
        <w:t xml:space="preserve"> </w:t>
      </w:r>
      <w:r w:rsidRPr="0035262C">
        <w:rPr>
          <w:b/>
          <w:bCs/>
        </w:rPr>
        <w:t>nížina</w:t>
      </w:r>
      <w:r w:rsidRPr="0035262C">
        <w:rPr>
          <w:bCs/>
        </w:rPr>
        <w:t xml:space="preserve"> –</w:t>
      </w:r>
      <w:proofErr w:type="spellStart"/>
      <w:r w:rsidRPr="0035262C">
        <w:rPr>
          <w:bCs/>
        </w:rPr>
        <w:t>rieka</w:t>
      </w:r>
      <w:proofErr w:type="spellEnd"/>
      <w:r w:rsidRPr="0035262C">
        <w:rPr>
          <w:bCs/>
        </w:rPr>
        <w:t xml:space="preserve"> </w:t>
      </w:r>
      <w:r w:rsidRPr="0035262C">
        <w:rPr>
          <w:b/>
          <w:bCs/>
        </w:rPr>
        <w:t>Pád,</w:t>
      </w:r>
      <w:r>
        <w:rPr>
          <w:bCs/>
        </w:rPr>
        <w:t xml:space="preserve"> </w:t>
      </w:r>
      <w:proofErr w:type="spellStart"/>
      <w:r>
        <w:rPr>
          <w:bCs/>
        </w:rPr>
        <w:t>veľa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ľadovcových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jazier</w:t>
      </w:r>
      <w:proofErr w:type="spellEnd"/>
      <w:r>
        <w:rPr>
          <w:bCs/>
        </w:rPr>
        <w:t>, s</w:t>
      </w:r>
      <w:r w:rsidRPr="0035262C">
        <w:rPr>
          <w:bCs/>
        </w:rPr>
        <w:t xml:space="preserve">uché </w:t>
      </w:r>
      <w:r w:rsidRPr="0035262C">
        <w:rPr>
          <w:b/>
          <w:bCs/>
        </w:rPr>
        <w:t xml:space="preserve">subtropické </w:t>
      </w:r>
      <w:proofErr w:type="spellStart"/>
      <w:r w:rsidRPr="0035262C">
        <w:rPr>
          <w:b/>
          <w:bCs/>
        </w:rPr>
        <w:t>podnebie</w:t>
      </w:r>
      <w:proofErr w:type="spellEnd"/>
      <w:r w:rsidRPr="0035262C">
        <w:rPr>
          <w:bCs/>
        </w:rPr>
        <w:t>.</w:t>
      </w:r>
      <w:r>
        <w:rPr>
          <w:bCs/>
        </w:rPr>
        <w:t xml:space="preserve">             </w:t>
      </w:r>
      <w:proofErr w:type="spellStart"/>
      <w:r w:rsidRPr="0035262C">
        <w:rPr>
          <w:b/>
          <w:bCs/>
        </w:rPr>
        <w:t>Poľnohospodárstvo</w:t>
      </w:r>
      <w:proofErr w:type="spellEnd"/>
      <w:r w:rsidRPr="0035262C">
        <w:rPr>
          <w:b/>
          <w:bCs/>
        </w:rPr>
        <w:t xml:space="preserve">: </w:t>
      </w:r>
      <w:proofErr w:type="spellStart"/>
      <w:r w:rsidRPr="0035262C">
        <w:rPr>
          <w:b/>
          <w:bCs/>
        </w:rPr>
        <w:t>pšenica</w:t>
      </w:r>
      <w:proofErr w:type="spellEnd"/>
      <w:r w:rsidRPr="0035262C">
        <w:rPr>
          <w:bCs/>
        </w:rPr>
        <w:t xml:space="preserve">, </w:t>
      </w:r>
      <w:proofErr w:type="spellStart"/>
      <w:r w:rsidRPr="0035262C">
        <w:rPr>
          <w:b/>
          <w:bCs/>
        </w:rPr>
        <w:t>ryža</w:t>
      </w:r>
      <w:proofErr w:type="spellEnd"/>
      <w:r w:rsidRPr="0035262C">
        <w:rPr>
          <w:bCs/>
        </w:rPr>
        <w:t xml:space="preserve">, </w:t>
      </w:r>
      <w:proofErr w:type="spellStart"/>
      <w:r w:rsidRPr="0035262C">
        <w:rPr>
          <w:b/>
          <w:bCs/>
        </w:rPr>
        <w:t>kukurica</w:t>
      </w:r>
      <w:proofErr w:type="spellEnd"/>
      <w:r w:rsidRPr="0035262C">
        <w:rPr>
          <w:bCs/>
        </w:rPr>
        <w:t xml:space="preserve">, </w:t>
      </w:r>
      <w:r>
        <w:rPr>
          <w:bCs/>
        </w:rPr>
        <w:t xml:space="preserve">cukrová </w:t>
      </w:r>
      <w:proofErr w:type="spellStart"/>
      <w:r>
        <w:rPr>
          <w:bCs/>
        </w:rPr>
        <w:t>repa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dobytok</w:t>
      </w:r>
      <w:proofErr w:type="spellEnd"/>
      <w:r>
        <w:rPr>
          <w:bCs/>
        </w:rPr>
        <w:t xml:space="preserve"> a </w:t>
      </w:r>
      <w:proofErr w:type="gramStart"/>
      <w:r>
        <w:rPr>
          <w:bCs/>
        </w:rPr>
        <w:t xml:space="preserve">ošípané, </w:t>
      </w:r>
      <w:r w:rsidRPr="0035262C">
        <w:rPr>
          <w:b/>
          <w:bCs/>
        </w:rPr>
        <w:t xml:space="preserve"> citrusy</w:t>
      </w:r>
      <w:proofErr w:type="gramEnd"/>
      <w:r w:rsidRPr="0035262C">
        <w:rPr>
          <w:b/>
          <w:bCs/>
        </w:rPr>
        <w:t xml:space="preserve">, </w:t>
      </w:r>
      <w:proofErr w:type="spellStart"/>
      <w:r w:rsidRPr="0035262C">
        <w:rPr>
          <w:b/>
          <w:bCs/>
        </w:rPr>
        <w:t>vinič</w:t>
      </w:r>
      <w:proofErr w:type="spellEnd"/>
      <w:r w:rsidRPr="0035262C">
        <w:rPr>
          <w:bCs/>
        </w:rPr>
        <w:t xml:space="preserve">, </w:t>
      </w:r>
      <w:proofErr w:type="spellStart"/>
      <w:r w:rsidRPr="0035262C">
        <w:rPr>
          <w:b/>
          <w:bCs/>
        </w:rPr>
        <w:t>pomaranče</w:t>
      </w:r>
      <w:proofErr w:type="spellEnd"/>
      <w:r w:rsidRPr="0035262C">
        <w:rPr>
          <w:bCs/>
        </w:rPr>
        <w:t xml:space="preserve">, </w:t>
      </w:r>
      <w:r w:rsidRPr="0035262C">
        <w:rPr>
          <w:b/>
          <w:bCs/>
        </w:rPr>
        <w:t>olivy</w:t>
      </w:r>
      <w:r w:rsidRPr="0035262C">
        <w:rPr>
          <w:bCs/>
        </w:rPr>
        <w:t xml:space="preserve">; </w:t>
      </w:r>
      <w:proofErr w:type="spellStart"/>
      <w:r w:rsidRPr="0035262C">
        <w:rPr>
          <w:bCs/>
        </w:rPr>
        <w:t>ovocie</w:t>
      </w:r>
      <w:proofErr w:type="spellEnd"/>
      <w:r w:rsidRPr="0035262C">
        <w:rPr>
          <w:bCs/>
        </w:rPr>
        <w:t xml:space="preserve"> a</w:t>
      </w:r>
      <w:r>
        <w:rPr>
          <w:bCs/>
        </w:rPr>
        <w:t> </w:t>
      </w:r>
      <w:r w:rsidRPr="0035262C">
        <w:rPr>
          <w:bCs/>
        </w:rPr>
        <w:t>zelenina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</w:t>
      </w:r>
      <w:proofErr w:type="spellStart"/>
      <w:r w:rsidRPr="0035262C">
        <w:rPr>
          <w:b/>
          <w:bCs/>
        </w:rPr>
        <w:t>Ťažba</w:t>
      </w:r>
      <w:proofErr w:type="spellEnd"/>
      <w:r w:rsidRPr="0035262C">
        <w:rPr>
          <w:b/>
          <w:bCs/>
        </w:rPr>
        <w:t xml:space="preserve">: mramor </w:t>
      </w:r>
      <w:r w:rsidRPr="0035262C">
        <w:rPr>
          <w:bCs/>
        </w:rPr>
        <w:t xml:space="preserve">a vápenec (dlaždice), </w:t>
      </w:r>
      <w:proofErr w:type="spellStart"/>
      <w:r w:rsidRPr="0035262C">
        <w:rPr>
          <w:bCs/>
        </w:rPr>
        <w:t>ostatné</w:t>
      </w:r>
      <w:proofErr w:type="spellEnd"/>
      <w:r w:rsidRPr="0035262C">
        <w:rPr>
          <w:bCs/>
        </w:rPr>
        <w:t xml:space="preserve"> suroviny </w:t>
      </w:r>
      <w:proofErr w:type="spellStart"/>
      <w:r w:rsidRPr="0035262C">
        <w:rPr>
          <w:bCs/>
        </w:rPr>
        <w:t>dováža</w:t>
      </w:r>
      <w:proofErr w:type="spellEnd"/>
      <w:r>
        <w:rPr>
          <w:bCs/>
        </w:rPr>
        <w:t xml:space="preserve">                                                                       </w:t>
      </w:r>
      <w:proofErr w:type="spellStart"/>
      <w:r w:rsidRPr="0035262C">
        <w:rPr>
          <w:b/>
          <w:bCs/>
        </w:rPr>
        <w:t>Priemysel</w:t>
      </w:r>
      <w:proofErr w:type="spellEnd"/>
      <w:r w:rsidRPr="0035262C">
        <w:rPr>
          <w:bCs/>
        </w:rPr>
        <w:t xml:space="preserve">: </w:t>
      </w:r>
      <w:proofErr w:type="spellStart"/>
      <w:r w:rsidRPr="0035262C">
        <w:rPr>
          <w:bCs/>
        </w:rPr>
        <w:t>najmä</w:t>
      </w:r>
      <w:proofErr w:type="spellEnd"/>
      <w:r w:rsidRPr="0035262C">
        <w:rPr>
          <w:bCs/>
        </w:rPr>
        <w:t xml:space="preserve"> na </w:t>
      </w:r>
      <w:proofErr w:type="gramStart"/>
      <w:r w:rsidRPr="0035262C">
        <w:rPr>
          <w:bCs/>
        </w:rPr>
        <w:t>severe</w:t>
      </w:r>
      <w:proofErr w:type="gramEnd"/>
      <w:r w:rsidRPr="0035262C">
        <w:rPr>
          <w:bCs/>
        </w:rPr>
        <w:t xml:space="preserve"> (</w:t>
      </w:r>
      <w:proofErr w:type="spellStart"/>
      <w:r w:rsidRPr="0035262C">
        <w:rPr>
          <w:bCs/>
        </w:rPr>
        <w:t>Miláno</w:t>
      </w:r>
      <w:proofErr w:type="spellEnd"/>
      <w:r w:rsidRPr="0035262C">
        <w:rPr>
          <w:bCs/>
        </w:rPr>
        <w:t xml:space="preserve"> a Turín), </w:t>
      </w:r>
      <w:proofErr w:type="spellStart"/>
      <w:r w:rsidRPr="0035262C">
        <w:rPr>
          <w:bCs/>
        </w:rPr>
        <w:t>strojársky</w:t>
      </w:r>
      <w:proofErr w:type="spellEnd"/>
      <w:r w:rsidRPr="0035262C">
        <w:rPr>
          <w:bCs/>
        </w:rPr>
        <w:t xml:space="preserve"> </w:t>
      </w:r>
      <w:r w:rsidRPr="0035262C">
        <w:rPr>
          <w:bCs/>
        </w:rPr>
        <w:sym w:font="Symbol" w:char="00AE"/>
      </w:r>
      <w:r w:rsidRPr="0035262C">
        <w:rPr>
          <w:bCs/>
        </w:rPr>
        <w:t xml:space="preserve"> </w:t>
      </w:r>
      <w:proofErr w:type="spellStart"/>
      <w:r w:rsidRPr="0035262C">
        <w:rPr>
          <w:b/>
          <w:bCs/>
        </w:rPr>
        <w:t>autá</w:t>
      </w:r>
      <w:proofErr w:type="spellEnd"/>
      <w:r w:rsidRPr="0035262C">
        <w:rPr>
          <w:b/>
          <w:bCs/>
        </w:rPr>
        <w:t xml:space="preserve"> (</w:t>
      </w:r>
      <w:r w:rsidRPr="0035262C">
        <w:rPr>
          <w:bCs/>
        </w:rPr>
        <w:t xml:space="preserve">Fiat, Ferrari, Alfa Romeo),  </w:t>
      </w:r>
      <w:proofErr w:type="spellStart"/>
      <w:r w:rsidRPr="0035262C">
        <w:rPr>
          <w:b/>
          <w:bCs/>
        </w:rPr>
        <w:t>lode</w:t>
      </w:r>
      <w:proofErr w:type="spellEnd"/>
      <w:r w:rsidRPr="0035262C">
        <w:rPr>
          <w:bCs/>
        </w:rPr>
        <w:t xml:space="preserve">, </w:t>
      </w:r>
      <w:r w:rsidRPr="0035262C">
        <w:rPr>
          <w:b/>
          <w:bCs/>
        </w:rPr>
        <w:t>vlaky</w:t>
      </w:r>
      <w:r w:rsidRPr="0035262C">
        <w:rPr>
          <w:bCs/>
        </w:rPr>
        <w:t xml:space="preserve">, </w:t>
      </w:r>
      <w:proofErr w:type="spellStart"/>
      <w:r w:rsidRPr="0035262C">
        <w:rPr>
          <w:b/>
          <w:bCs/>
        </w:rPr>
        <w:t>domáce</w:t>
      </w:r>
      <w:proofErr w:type="spellEnd"/>
      <w:r w:rsidRPr="0035262C">
        <w:rPr>
          <w:bCs/>
        </w:rPr>
        <w:t xml:space="preserve"> </w:t>
      </w:r>
      <w:proofErr w:type="spellStart"/>
      <w:r w:rsidRPr="0035262C">
        <w:rPr>
          <w:b/>
          <w:bCs/>
        </w:rPr>
        <w:t>spotrebič</w:t>
      </w:r>
      <w:proofErr w:type="spellEnd"/>
      <w:r w:rsidRPr="0035262C">
        <w:rPr>
          <w:b/>
          <w:bCs/>
        </w:rPr>
        <w:t xml:space="preserve"> (</w:t>
      </w:r>
      <w:proofErr w:type="spellStart"/>
      <w:r w:rsidRPr="0035262C">
        <w:rPr>
          <w:b/>
          <w:bCs/>
        </w:rPr>
        <w:t>Zanussi</w:t>
      </w:r>
      <w:proofErr w:type="spellEnd"/>
      <w:r w:rsidRPr="0035262C">
        <w:rPr>
          <w:b/>
          <w:bCs/>
        </w:rPr>
        <w:t xml:space="preserve">), </w:t>
      </w:r>
      <w:proofErr w:type="spellStart"/>
      <w:r w:rsidRPr="0035262C">
        <w:rPr>
          <w:b/>
          <w:bCs/>
        </w:rPr>
        <w:t>s</w:t>
      </w:r>
      <w:r w:rsidRPr="0035262C">
        <w:rPr>
          <w:bCs/>
        </w:rPr>
        <w:t>pracovanie</w:t>
      </w:r>
      <w:proofErr w:type="spellEnd"/>
      <w:r w:rsidRPr="0035262C">
        <w:rPr>
          <w:bCs/>
        </w:rPr>
        <w:t xml:space="preserve"> ropy (</w:t>
      </w:r>
      <w:proofErr w:type="spellStart"/>
      <w:r w:rsidRPr="0035262C">
        <w:rPr>
          <w:bCs/>
        </w:rPr>
        <w:t>veľké</w:t>
      </w:r>
      <w:proofErr w:type="spellEnd"/>
      <w:r w:rsidRPr="0035262C">
        <w:rPr>
          <w:bCs/>
        </w:rPr>
        <w:t xml:space="preserve"> </w:t>
      </w:r>
      <w:proofErr w:type="spellStart"/>
      <w:r w:rsidRPr="0035262C">
        <w:rPr>
          <w:bCs/>
        </w:rPr>
        <w:t>prístavy</w:t>
      </w:r>
      <w:proofErr w:type="spellEnd"/>
      <w:r w:rsidRPr="0035262C">
        <w:rPr>
          <w:bCs/>
        </w:rPr>
        <w:t xml:space="preserve"> Janov a Neapol), </w:t>
      </w:r>
      <w:proofErr w:type="spellStart"/>
      <w:r w:rsidRPr="0035262C">
        <w:rPr>
          <w:bCs/>
        </w:rPr>
        <w:t>hutníctvo</w:t>
      </w:r>
      <w:proofErr w:type="spellEnd"/>
      <w:r w:rsidRPr="0035262C">
        <w:rPr>
          <w:bCs/>
        </w:rPr>
        <w:t xml:space="preserve"> železa a </w:t>
      </w:r>
      <w:proofErr w:type="spellStart"/>
      <w:r w:rsidRPr="0035262C">
        <w:rPr>
          <w:bCs/>
        </w:rPr>
        <w:t>hliníka</w:t>
      </w:r>
      <w:proofErr w:type="spellEnd"/>
      <w:r w:rsidRPr="0035262C">
        <w:rPr>
          <w:bCs/>
        </w:rPr>
        <w:t xml:space="preserve">, </w:t>
      </w:r>
      <w:proofErr w:type="spellStart"/>
      <w:r w:rsidRPr="0035262C">
        <w:rPr>
          <w:bCs/>
        </w:rPr>
        <w:t>t</w:t>
      </w:r>
      <w:r w:rsidRPr="0035262C">
        <w:rPr>
          <w:b/>
          <w:bCs/>
        </w:rPr>
        <w:t>extilný</w:t>
      </w:r>
      <w:proofErr w:type="spellEnd"/>
      <w:r w:rsidRPr="0035262C">
        <w:rPr>
          <w:b/>
          <w:bCs/>
        </w:rPr>
        <w:t xml:space="preserve"> a </w:t>
      </w:r>
      <w:proofErr w:type="spellStart"/>
      <w:r w:rsidRPr="0035262C">
        <w:rPr>
          <w:b/>
          <w:bCs/>
        </w:rPr>
        <w:t>obuvnícky</w:t>
      </w:r>
      <w:proofErr w:type="spellEnd"/>
      <w:r w:rsidRPr="0035262C">
        <w:rPr>
          <w:b/>
          <w:bCs/>
        </w:rPr>
        <w:t xml:space="preserve"> </w:t>
      </w:r>
      <w:proofErr w:type="spellStart"/>
      <w:r w:rsidRPr="0035262C">
        <w:rPr>
          <w:b/>
          <w:bCs/>
        </w:rPr>
        <w:t>priemysel</w:t>
      </w:r>
      <w:proofErr w:type="spellEnd"/>
      <w:r w:rsidRPr="0035262C">
        <w:rPr>
          <w:b/>
          <w:bCs/>
        </w:rPr>
        <w:t xml:space="preserve"> ( </w:t>
      </w:r>
      <w:proofErr w:type="spellStart"/>
      <w:r w:rsidRPr="0035262C">
        <w:rPr>
          <w:b/>
          <w:bCs/>
        </w:rPr>
        <w:t>Benetton</w:t>
      </w:r>
      <w:proofErr w:type="spellEnd"/>
      <w:r w:rsidRPr="0035262C">
        <w:rPr>
          <w:b/>
          <w:bCs/>
        </w:rPr>
        <w:t xml:space="preserve">, </w:t>
      </w:r>
      <w:proofErr w:type="spellStart"/>
      <w:r w:rsidRPr="0035262C">
        <w:rPr>
          <w:b/>
          <w:bCs/>
        </w:rPr>
        <w:t>Gucci</w:t>
      </w:r>
      <w:proofErr w:type="spellEnd"/>
      <w:r w:rsidRPr="0035262C">
        <w:rPr>
          <w:b/>
          <w:bCs/>
        </w:rPr>
        <w:t xml:space="preserve">) </w:t>
      </w:r>
      <w:r>
        <w:rPr>
          <w:b/>
          <w:bCs/>
        </w:rPr>
        <w:t xml:space="preserve">                                                               </w:t>
      </w:r>
      <w:r w:rsidRPr="0035262C">
        <w:rPr>
          <w:b/>
          <w:bCs/>
        </w:rPr>
        <w:t>Turistický</w:t>
      </w:r>
      <w:r w:rsidRPr="0035262C">
        <w:rPr>
          <w:bCs/>
        </w:rPr>
        <w:t xml:space="preserve"> </w:t>
      </w:r>
      <w:r w:rsidRPr="0035262C">
        <w:rPr>
          <w:b/>
          <w:bCs/>
        </w:rPr>
        <w:t>ruch</w:t>
      </w:r>
      <w:r w:rsidRPr="0035262C">
        <w:rPr>
          <w:bCs/>
        </w:rPr>
        <w:t xml:space="preserve">: </w:t>
      </w:r>
      <w:proofErr w:type="spellStart"/>
      <w:r w:rsidRPr="0035262C">
        <w:rPr>
          <w:bCs/>
        </w:rPr>
        <w:t>Rím</w:t>
      </w:r>
      <w:proofErr w:type="spellEnd"/>
      <w:r w:rsidRPr="0035262C">
        <w:rPr>
          <w:bCs/>
        </w:rPr>
        <w:t xml:space="preserve">, </w:t>
      </w:r>
      <w:proofErr w:type="spellStart"/>
      <w:r w:rsidRPr="0035262C">
        <w:rPr>
          <w:bCs/>
        </w:rPr>
        <w:t>Florencia</w:t>
      </w:r>
      <w:proofErr w:type="spellEnd"/>
      <w:r w:rsidRPr="0035262C">
        <w:rPr>
          <w:bCs/>
        </w:rPr>
        <w:t xml:space="preserve">, Bologna, Benátky, </w:t>
      </w:r>
      <w:proofErr w:type="spellStart"/>
      <w:r w:rsidRPr="0035262C">
        <w:rPr>
          <w:b/>
          <w:bCs/>
        </w:rPr>
        <w:t>pamiatky</w:t>
      </w:r>
      <w:proofErr w:type="spellEnd"/>
      <w:r w:rsidRPr="0035262C">
        <w:rPr>
          <w:bCs/>
        </w:rPr>
        <w:t xml:space="preserve">, </w:t>
      </w:r>
      <w:r w:rsidRPr="0035262C">
        <w:rPr>
          <w:b/>
          <w:bCs/>
        </w:rPr>
        <w:t>pláže</w:t>
      </w:r>
      <w:r w:rsidRPr="0035262C">
        <w:rPr>
          <w:bCs/>
        </w:rPr>
        <w:t xml:space="preserve"> , </w:t>
      </w:r>
      <w:proofErr w:type="gramStart"/>
      <w:r w:rsidRPr="0035262C">
        <w:rPr>
          <w:bCs/>
        </w:rPr>
        <w:t xml:space="preserve">Alpy </w:t>
      </w:r>
      <w:r>
        <w:rPr>
          <w:bCs/>
        </w:rPr>
        <w:t xml:space="preserve">                                                  </w:t>
      </w:r>
      <w:r w:rsidRPr="0035262C">
        <w:rPr>
          <w:b/>
          <w:bCs/>
        </w:rPr>
        <w:t xml:space="preserve"> San</w:t>
      </w:r>
      <w:proofErr w:type="gramEnd"/>
      <w:r w:rsidRPr="0035262C">
        <w:rPr>
          <w:b/>
          <w:bCs/>
        </w:rPr>
        <w:t xml:space="preserve"> Marino: </w:t>
      </w:r>
      <w:r w:rsidRPr="0035262C">
        <w:rPr>
          <w:bCs/>
        </w:rPr>
        <w:t xml:space="preserve">republika, </w:t>
      </w:r>
      <w:proofErr w:type="spellStart"/>
      <w:r w:rsidRPr="0035262C">
        <w:rPr>
          <w:bCs/>
        </w:rPr>
        <w:t>taliančina</w:t>
      </w:r>
      <w:proofErr w:type="spellEnd"/>
      <w:r w:rsidRPr="0035262C">
        <w:rPr>
          <w:bCs/>
        </w:rPr>
        <w:t>, tur</w:t>
      </w:r>
      <w:r>
        <w:rPr>
          <w:bCs/>
        </w:rPr>
        <w:t xml:space="preserve">istický ruch, </w:t>
      </w:r>
      <w:proofErr w:type="spellStart"/>
      <w:r>
        <w:rPr>
          <w:bCs/>
        </w:rPr>
        <w:t>remeselné</w:t>
      </w:r>
      <w:proofErr w:type="spellEnd"/>
      <w:r>
        <w:rPr>
          <w:bCs/>
        </w:rPr>
        <w:t xml:space="preserve"> výrobky                                                      </w:t>
      </w:r>
      <w:r w:rsidRPr="0035262C">
        <w:rPr>
          <w:b/>
          <w:bCs/>
        </w:rPr>
        <w:t>Vatikán</w:t>
      </w:r>
      <w:r w:rsidRPr="0035262C">
        <w:rPr>
          <w:bCs/>
        </w:rPr>
        <w:t xml:space="preserve">:  </w:t>
      </w:r>
      <w:r w:rsidRPr="0035262C">
        <w:rPr>
          <w:b/>
          <w:bCs/>
        </w:rPr>
        <w:t>0,5 km</w:t>
      </w:r>
      <w:r w:rsidRPr="0035262C">
        <w:rPr>
          <w:b/>
          <w:bCs/>
          <w:vertAlign w:val="superscript"/>
        </w:rPr>
        <w:t>2</w:t>
      </w:r>
      <w:r w:rsidRPr="0035262C">
        <w:rPr>
          <w:b/>
          <w:bCs/>
        </w:rPr>
        <w:t xml:space="preserve">, 800 </w:t>
      </w:r>
      <w:proofErr w:type="spellStart"/>
      <w:r w:rsidRPr="0035262C">
        <w:rPr>
          <w:b/>
          <w:bCs/>
        </w:rPr>
        <w:t>obyv</w:t>
      </w:r>
      <w:proofErr w:type="spellEnd"/>
      <w:r w:rsidRPr="0035262C">
        <w:rPr>
          <w:b/>
          <w:bCs/>
        </w:rPr>
        <w:t>.</w:t>
      </w:r>
      <w:r w:rsidRPr="0035262C">
        <w:rPr>
          <w:bCs/>
        </w:rPr>
        <w:t>,</w:t>
      </w:r>
      <w:r w:rsidRPr="0035262C">
        <w:rPr>
          <w:b/>
          <w:bCs/>
        </w:rPr>
        <w:t xml:space="preserve"> </w:t>
      </w:r>
      <w:proofErr w:type="spellStart"/>
      <w:r w:rsidRPr="0035262C">
        <w:rPr>
          <w:bCs/>
        </w:rPr>
        <w:t>cirkevný</w:t>
      </w:r>
      <w:proofErr w:type="spellEnd"/>
      <w:r w:rsidRPr="0035262C">
        <w:rPr>
          <w:bCs/>
        </w:rPr>
        <w:t xml:space="preserve"> </w:t>
      </w:r>
      <w:proofErr w:type="spellStart"/>
      <w:r w:rsidRPr="0035262C">
        <w:rPr>
          <w:bCs/>
        </w:rPr>
        <w:t>štát</w:t>
      </w:r>
      <w:proofErr w:type="spellEnd"/>
      <w:r w:rsidRPr="0035262C">
        <w:rPr>
          <w:bCs/>
        </w:rPr>
        <w:t xml:space="preserve"> – </w:t>
      </w:r>
      <w:proofErr w:type="spellStart"/>
      <w:r w:rsidRPr="0035262C">
        <w:rPr>
          <w:b/>
          <w:bCs/>
        </w:rPr>
        <w:t>pápež</w:t>
      </w:r>
      <w:proofErr w:type="spellEnd"/>
      <w:r w:rsidRPr="0035262C">
        <w:rPr>
          <w:bCs/>
        </w:rPr>
        <w:t xml:space="preserve">, turistický ruch, </w:t>
      </w:r>
      <w:proofErr w:type="gramStart"/>
      <w:r w:rsidRPr="0035262C">
        <w:rPr>
          <w:bCs/>
        </w:rPr>
        <w:t>banka</w:t>
      </w:r>
      <w:r>
        <w:rPr>
          <w:bCs/>
        </w:rPr>
        <w:t xml:space="preserve">                                                               </w:t>
      </w:r>
      <w:r w:rsidRPr="0035262C">
        <w:rPr>
          <w:b/>
          <w:bCs/>
        </w:rPr>
        <w:t>Malta</w:t>
      </w:r>
      <w:proofErr w:type="gramEnd"/>
      <w:r w:rsidRPr="0035262C">
        <w:rPr>
          <w:bCs/>
        </w:rPr>
        <w:t xml:space="preserve">: </w:t>
      </w:r>
      <w:proofErr w:type="spellStart"/>
      <w:r w:rsidRPr="0035262C">
        <w:rPr>
          <w:bCs/>
        </w:rPr>
        <w:t>veľké</w:t>
      </w:r>
      <w:proofErr w:type="spellEnd"/>
      <w:r w:rsidRPr="0035262C">
        <w:rPr>
          <w:bCs/>
        </w:rPr>
        <w:t xml:space="preserve"> </w:t>
      </w:r>
      <w:r w:rsidRPr="0035262C">
        <w:rPr>
          <w:b/>
          <w:bCs/>
        </w:rPr>
        <w:t>loďstvo</w:t>
      </w:r>
      <w:r w:rsidRPr="0035262C">
        <w:rPr>
          <w:bCs/>
        </w:rPr>
        <w:t xml:space="preserve">, </w:t>
      </w:r>
      <w:proofErr w:type="spellStart"/>
      <w:r w:rsidRPr="0035262C">
        <w:rPr>
          <w:b/>
          <w:bCs/>
        </w:rPr>
        <w:t>prístav</w:t>
      </w:r>
      <w:proofErr w:type="spellEnd"/>
      <w:r w:rsidRPr="0035262C">
        <w:rPr>
          <w:bCs/>
        </w:rPr>
        <w:t>, turistický ruch</w:t>
      </w:r>
      <w:r>
        <w:rPr>
          <w:bCs/>
        </w:rPr>
        <w:t xml:space="preserve"> </w:t>
      </w:r>
      <w:r w:rsidRPr="00FA6C57">
        <w:rPr>
          <w:bCs/>
        </w:rPr>
        <w:t>republika, člen EÚ,</w:t>
      </w:r>
      <w:r w:rsidRPr="00FA6C57">
        <w:rPr>
          <w:b/>
          <w:bCs/>
        </w:rPr>
        <w:t xml:space="preserve"> Kolíska </w:t>
      </w:r>
      <w:proofErr w:type="spellStart"/>
      <w:r w:rsidRPr="00FA6C57">
        <w:rPr>
          <w:b/>
          <w:bCs/>
        </w:rPr>
        <w:t>európskej</w:t>
      </w:r>
      <w:proofErr w:type="spellEnd"/>
      <w:r w:rsidRPr="00FA6C57">
        <w:rPr>
          <w:b/>
          <w:bCs/>
        </w:rPr>
        <w:t xml:space="preserve"> </w:t>
      </w:r>
      <w:proofErr w:type="spellStart"/>
      <w:r w:rsidRPr="00FA6C57">
        <w:rPr>
          <w:b/>
          <w:bCs/>
        </w:rPr>
        <w:t>civilizácie</w:t>
      </w:r>
      <w:proofErr w:type="spellEnd"/>
      <w:r w:rsidRPr="00FA6C57">
        <w:rPr>
          <w:b/>
          <w:bCs/>
        </w:rPr>
        <w:t xml:space="preserve">, členité </w:t>
      </w:r>
      <w:proofErr w:type="spellStart"/>
      <w:r w:rsidRPr="00FA6C57">
        <w:rPr>
          <w:b/>
          <w:bCs/>
        </w:rPr>
        <w:t>pobrežie</w:t>
      </w:r>
      <w:proofErr w:type="spellEnd"/>
      <w:r w:rsidRPr="00FA6C57">
        <w:rPr>
          <w:b/>
          <w:bCs/>
        </w:rPr>
        <w:t xml:space="preserve"> (</w:t>
      </w:r>
      <w:proofErr w:type="spellStart"/>
      <w:r w:rsidRPr="00FA6C57">
        <w:rPr>
          <w:bCs/>
        </w:rPr>
        <w:t>polostrovy</w:t>
      </w:r>
      <w:proofErr w:type="spellEnd"/>
      <w:r w:rsidRPr="00FA6C57">
        <w:rPr>
          <w:bCs/>
        </w:rPr>
        <w:t xml:space="preserve">, </w:t>
      </w:r>
    </w:p>
    <w:p w:rsidR="00025DB7" w:rsidRPr="005875A1" w:rsidRDefault="00025DB7" w:rsidP="005875A1"/>
    <w:sectPr w:rsidR="00025DB7" w:rsidRPr="005875A1" w:rsidSect="0079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567"/>
    <w:rsid w:val="00025DB7"/>
    <w:rsid w:val="00057826"/>
    <w:rsid w:val="003B3381"/>
    <w:rsid w:val="005875A1"/>
    <w:rsid w:val="00794629"/>
    <w:rsid w:val="009D5AAE"/>
    <w:rsid w:val="00BD6063"/>
    <w:rsid w:val="00BE6567"/>
    <w:rsid w:val="00C328C7"/>
    <w:rsid w:val="00C5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6</cp:revision>
  <dcterms:created xsi:type="dcterms:W3CDTF">2018-05-10T19:44:00Z</dcterms:created>
  <dcterms:modified xsi:type="dcterms:W3CDTF">2018-05-13T14:38:00Z</dcterms:modified>
</cp:coreProperties>
</file>