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5" w:rsidRDefault="003D4A25" w:rsidP="003D4A25">
      <w:pPr>
        <w:jc w:val="center"/>
        <w:rPr>
          <w:b/>
          <w:lang w:val="sk-SK"/>
        </w:rPr>
      </w:pPr>
      <w:r>
        <w:rPr>
          <w:b/>
          <w:lang w:val="sk-SK"/>
        </w:rPr>
        <w:t>MÁRIA TERÉZIA</w:t>
      </w:r>
    </w:p>
    <w:p w:rsidR="003D4A25" w:rsidRDefault="003D4A25" w:rsidP="003D4A25">
      <w:pPr>
        <w:rPr>
          <w:lang w:val="sk-SK"/>
        </w:rPr>
      </w:pPr>
      <w:r>
        <w:rPr>
          <w:b/>
          <w:bCs/>
          <w:lang w:val="sk-SK"/>
        </w:rPr>
        <w:t>1713 Karol III</w:t>
      </w:r>
      <w:r>
        <w:rPr>
          <w:lang w:val="sk-SK"/>
        </w:rPr>
        <w:t xml:space="preserve">. vyhlásil </w:t>
      </w:r>
      <w:r>
        <w:rPr>
          <w:b/>
          <w:bCs/>
          <w:lang w:val="sk-SK"/>
        </w:rPr>
        <w:t>Pragmatickú sankciu</w:t>
      </w:r>
      <w:r>
        <w:rPr>
          <w:lang w:val="sk-SK"/>
        </w:rPr>
        <w:t xml:space="preserve"> (šľachtou prijatá v r. 1723) – umožňovala nástupníctvo na trón po praslici</w:t>
      </w:r>
    </w:p>
    <w:p w:rsidR="003D4A25" w:rsidRDefault="003D4A25" w:rsidP="003D4A25">
      <w:pPr>
        <w:rPr>
          <w:lang w:val="sk-SK"/>
        </w:rPr>
      </w:pPr>
      <w:r>
        <w:rPr>
          <w:lang w:val="sk-SK"/>
        </w:rPr>
        <w:t>1740- na uhorský trón nastupuje Mária Terézia dcéra Karola III. (VI.)</w:t>
      </w:r>
    </w:p>
    <w:p w:rsidR="003D4A25" w:rsidRDefault="003D4A25" w:rsidP="003D4A25">
      <w:pPr>
        <w:rPr>
          <w:lang w:val="sk-SK"/>
        </w:rPr>
      </w:pPr>
      <w:r>
        <w:rPr>
          <w:b/>
          <w:bCs/>
          <w:lang w:val="sk-SK"/>
        </w:rPr>
        <w:t>1756-1763 sedemročná vojna v Pruskom</w:t>
      </w:r>
      <w:r>
        <w:rPr>
          <w:lang w:val="sk-SK"/>
        </w:rPr>
        <w:t xml:space="preserve"> o Sliezsko (mier v Drážďanoch),Mária Terézia prehrala</w:t>
      </w:r>
    </w:p>
    <w:p w:rsidR="003D4A25" w:rsidRDefault="003D4A25" w:rsidP="003D4A25">
      <w:pPr>
        <w:rPr>
          <w:b/>
          <w:lang w:val="sk-SK"/>
        </w:rPr>
      </w:pPr>
      <w:r>
        <w:rPr>
          <w:b/>
          <w:lang w:val="sk-SK"/>
        </w:rPr>
        <w:t>Schopná panovníčka, spravila viacero reforiem: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Armáda</w:t>
      </w:r>
      <w:r>
        <w:rPr>
          <w:lang w:val="sk-SK"/>
        </w:rPr>
        <w:t>- delostrelectvo, modernizácia armády, vojenská akadémia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Hospodárstvo</w:t>
      </w:r>
      <w:r>
        <w:rPr>
          <w:lang w:val="sk-SK"/>
        </w:rPr>
        <w:t xml:space="preserve">: manufaktúry, </w:t>
      </w:r>
      <w:r>
        <w:rPr>
          <w:b/>
          <w:lang w:val="sk-SK"/>
        </w:rPr>
        <w:t>tereziánsky urbár</w:t>
      </w:r>
      <w:r>
        <w:rPr>
          <w:lang w:val="sk-SK"/>
        </w:rPr>
        <w:t xml:space="preserve"> (povinnosti roľníkov)</w:t>
      </w:r>
    </w:p>
    <w:p w:rsidR="003D4A25" w:rsidRDefault="003D4A25" w:rsidP="003D4A25">
      <w:pPr>
        <w:rPr>
          <w:lang w:val="sk-SK"/>
        </w:rPr>
      </w:pPr>
      <w:r>
        <w:rPr>
          <w:lang w:val="sk-SK"/>
        </w:rPr>
        <w:t xml:space="preserve">                       nové plodiny (zemiaky, kukurica, tabak, ...)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Súdnictvo</w:t>
      </w:r>
      <w:r>
        <w:rPr>
          <w:lang w:val="sk-SK"/>
        </w:rPr>
        <w:t>: zakázala súdy s čarodejnicami, všetci sú si rovní pred súdom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Školstvo</w:t>
      </w:r>
      <w:r>
        <w:rPr>
          <w:lang w:val="sk-SK"/>
        </w:rPr>
        <w:t>: 1777: Ratio educationis - povinná školská dochádzka, podporovala vzdelanie a umenie, nové druhy škôl – gymnáziá, odborné, dievčenské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Zdravotníctvo</w:t>
      </w:r>
      <w:r>
        <w:rPr>
          <w:lang w:val="sk-SK"/>
        </w:rPr>
        <w:t>: zdravotné komisie proti epidémiám</w:t>
      </w:r>
    </w:p>
    <w:p w:rsidR="003D4A25" w:rsidRDefault="003D4A25" w:rsidP="003D4A25">
      <w:pPr>
        <w:rPr>
          <w:lang w:val="sk-SK"/>
        </w:rPr>
      </w:pPr>
      <w:r>
        <w:rPr>
          <w:b/>
          <w:lang w:val="sk-SK"/>
        </w:rPr>
        <w:t>Financie</w:t>
      </w:r>
      <w:r>
        <w:rPr>
          <w:lang w:val="sk-SK"/>
        </w:rPr>
        <w:t>: papierové bankovky, toliare</w:t>
      </w:r>
    </w:p>
    <w:p w:rsidR="003D4A25" w:rsidRDefault="003D4A25" w:rsidP="003D4A25">
      <w:pPr>
        <w:rPr>
          <w:lang w:val="sk-SK"/>
        </w:rPr>
      </w:pPr>
    </w:p>
    <w:p w:rsidR="003B52B6" w:rsidRDefault="003B52B6"/>
    <w:sectPr w:rsidR="003B52B6" w:rsidSect="003B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3D4A25"/>
    <w:rsid w:val="003B52B6"/>
    <w:rsid w:val="003D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Tempest a.s.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2016-05-16T05:56:00Z</dcterms:created>
  <dcterms:modified xsi:type="dcterms:W3CDTF">2016-05-16T05:56:00Z</dcterms:modified>
</cp:coreProperties>
</file>